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0CD" w:rsidRPr="005A70CD" w:rsidRDefault="005A70CD" w:rsidP="005A70CD">
      <w:pPr>
        <w:spacing w:line="240" w:lineRule="auto"/>
        <w:jc w:val="right"/>
        <w:rPr>
          <w:b/>
          <w:bCs/>
          <w:i/>
          <w:sz w:val="28"/>
          <w:szCs w:val="28"/>
          <w:u w:val="single"/>
        </w:rPr>
      </w:pPr>
      <w:r w:rsidRPr="005A70CD">
        <w:rPr>
          <w:b/>
          <w:bCs/>
          <w:i/>
          <w:sz w:val="28"/>
          <w:szCs w:val="28"/>
          <w:u w:val="single"/>
        </w:rPr>
        <w:t>14.04.2017</w:t>
      </w:r>
    </w:p>
    <w:p w:rsidR="005A70CD" w:rsidRPr="005A70CD" w:rsidRDefault="005A70CD" w:rsidP="005A70CD">
      <w:pPr>
        <w:spacing w:line="240" w:lineRule="auto"/>
        <w:jc w:val="right"/>
        <w:rPr>
          <w:b/>
          <w:bCs/>
          <w:i/>
          <w:sz w:val="28"/>
          <w:szCs w:val="28"/>
          <w:u w:val="single"/>
        </w:rPr>
      </w:pPr>
      <w:r w:rsidRPr="005A70CD">
        <w:rPr>
          <w:b/>
          <w:bCs/>
          <w:i/>
          <w:sz w:val="28"/>
          <w:szCs w:val="28"/>
          <w:u w:val="single"/>
        </w:rPr>
        <w:t>.</w:t>
      </w:r>
      <w:r>
        <w:rPr>
          <w:b/>
          <w:bCs/>
          <w:i/>
          <w:sz w:val="28"/>
          <w:szCs w:val="28"/>
          <w:u w:val="single"/>
        </w:rPr>
        <w:t xml:space="preserve">                                                                                                                       </w:t>
      </w:r>
      <w:r w:rsidRPr="005A70CD">
        <w:rPr>
          <w:b/>
          <w:bCs/>
          <w:i/>
          <w:sz w:val="28"/>
          <w:szCs w:val="28"/>
          <w:u w:val="single"/>
        </w:rPr>
        <w:t>Карпенко Т.И.</w:t>
      </w:r>
    </w:p>
    <w:p w:rsidR="005A70CD" w:rsidRDefault="005A70CD" w:rsidP="005A70CD">
      <w:pPr>
        <w:spacing w:line="240" w:lineRule="auto"/>
        <w:jc w:val="center"/>
        <w:rPr>
          <w:b/>
          <w:bCs/>
        </w:rPr>
      </w:pPr>
      <w:bookmarkStart w:id="0" w:name="_GoBack"/>
      <w:r w:rsidRPr="005A70CD">
        <w:rPr>
          <w:b/>
          <w:bCs/>
          <w:sz w:val="48"/>
        </w:rPr>
        <w:t>Технология</w:t>
      </w:r>
      <w:bookmarkEnd w:id="0"/>
    </w:p>
    <w:p w:rsidR="005A70CD" w:rsidRPr="005A70CD" w:rsidRDefault="005A70CD" w:rsidP="005A70CD">
      <w:pPr>
        <w:spacing w:line="240" w:lineRule="auto"/>
      </w:pPr>
      <w:r w:rsidRPr="005A70CD">
        <w:rPr>
          <w:b/>
          <w:bCs/>
        </w:rPr>
        <w:t>Цель:</w:t>
      </w:r>
      <w:r w:rsidRPr="005A70CD">
        <w:t> изготовление звезды в технике оригами.</w:t>
      </w:r>
      <w:r w:rsidRPr="005A70CD">
        <w:br/>
      </w:r>
      <w:r w:rsidRPr="005A70CD">
        <w:rPr>
          <w:b/>
          <w:bCs/>
        </w:rPr>
        <w:t>Задачи:</w:t>
      </w:r>
      <w:r w:rsidRPr="005A70CD">
        <w:t> </w:t>
      </w:r>
      <w:r w:rsidRPr="005A70CD">
        <w:br/>
        <w:t>- учить правильно и тщательно выполнять сгибы на бумаге;</w:t>
      </w:r>
      <w:r w:rsidRPr="005A70CD">
        <w:br/>
        <w:t>- воспитывать у детей художественный вкус и аккуратность;</w:t>
      </w:r>
      <w:r w:rsidRPr="005A70CD">
        <w:br/>
        <w:t>- развивать воображение, творческое мышление</w:t>
      </w:r>
      <w:proofErr w:type="gramStart"/>
      <w:r w:rsidRPr="005A70CD">
        <w:t xml:space="preserve"> ,</w:t>
      </w:r>
      <w:proofErr w:type="gramEnd"/>
      <w:r w:rsidRPr="005A70CD">
        <w:t xml:space="preserve"> фантазию.</w:t>
      </w:r>
      <w:r w:rsidRPr="005A70CD">
        <w:br/>
      </w:r>
      <w:r w:rsidRPr="005A70CD">
        <w:br/>
      </w:r>
      <w:r w:rsidRPr="005A70CD">
        <w:rPr>
          <w:b/>
          <w:bCs/>
        </w:rPr>
        <w:t>Материалы и инструменты:</w:t>
      </w:r>
      <w:r w:rsidRPr="005A70CD">
        <w:t> офисная цветная бумага, линейка, простой карандаш, ножницы.</w:t>
      </w:r>
      <w:r w:rsidRPr="005A70CD">
        <w:br/>
      </w:r>
      <w:r w:rsidRPr="005A70CD">
        <w:br/>
      </w:r>
      <w:r w:rsidRPr="005A70CD">
        <w:rPr>
          <w:b/>
          <w:bCs/>
        </w:rPr>
        <w:t>Технологическая карта</w:t>
      </w:r>
    </w:p>
    <w:p w:rsidR="005A70CD" w:rsidRPr="005A70CD" w:rsidRDefault="005A70CD" w:rsidP="005A70CD">
      <w:pPr>
        <w:spacing w:line="240" w:lineRule="auto"/>
        <w:ind w:firstLine="709"/>
      </w:pPr>
      <w:r w:rsidRPr="005A70CD">
        <w:drawing>
          <wp:inline distT="0" distB="0" distL="0" distR="0" wp14:anchorId="55AACEF0" wp14:editId="14D1C06E">
            <wp:extent cx="5981700" cy="4705350"/>
            <wp:effectExtent l="0" t="0" r="0" b="0"/>
            <wp:docPr id="12" name="Рисунок 12" descr="http://ped-kopilka.ru/upload/blogs/24481_5020b856560d406df0744e58d162732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upload/blogs/24481_5020b856560d406df0744e58d1627329.jp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70CD" w:rsidRPr="005A70CD" w:rsidRDefault="005A70CD" w:rsidP="005A70CD">
      <w:pPr>
        <w:spacing w:line="240" w:lineRule="auto"/>
        <w:ind w:firstLine="709"/>
        <w:rPr>
          <w:b/>
          <w:bCs/>
        </w:rPr>
      </w:pPr>
      <w:r w:rsidRPr="005A70CD">
        <w:rPr>
          <w:b/>
          <w:bCs/>
        </w:rPr>
        <w:t>Ход занятия.</w:t>
      </w:r>
    </w:p>
    <w:p w:rsidR="005A70CD" w:rsidRPr="005A70CD" w:rsidRDefault="005A70CD" w:rsidP="005A70CD">
      <w:pPr>
        <w:spacing w:line="240" w:lineRule="auto"/>
        <w:ind w:firstLine="709"/>
      </w:pPr>
      <w:r w:rsidRPr="005A70CD">
        <w:rPr>
          <w:b/>
          <w:bCs/>
        </w:rPr>
        <w:t>1. Вступительная беседа.</w:t>
      </w:r>
      <w:r w:rsidRPr="005A70CD">
        <w:br/>
      </w:r>
      <w:r w:rsidRPr="005A70CD">
        <w:rPr>
          <w:b/>
          <w:bCs/>
        </w:rPr>
        <w:t>Педагог</w:t>
      </w:r>
      <w:proofErr w:type="gramStart"/>
      <w:r w:rsidRPr="005A70CD">
        <w:rPr>
          <w:b/>
          <w:bCs/>
        </w:rPr>
        <w:t xml:space="preserve"> :</w:t>
      </w:r>
      <w:proofErr w:type="gramEnd"/>
      <w:r w:rsidRPr="005A70CD">
        <w:rPr>
          <w:b/>
          <w:bCs/>
        </w:rPr>
        <w:t> </w:t>
      </w:r>
      <w:r w:rsidRPr="005A70CD">
        <w:t>- Перечислите самые веселые и всеми любимые праздники.</w:t>
      </w:r>
      <w:r w:rsidRPr="005A70CD">
        <w:br/>
        <w:t>( Новый год, Рождество, Крещение)</w:t>
      </w:r>
      <w:r w:rsidRPr="005A70CD">
        <w:br/>
      </w:r>
      <w:r w:rsidRPr="005A70CD">
        <w:rPr>
          <w:b/>
          <w:bCs/>
        </w:rPr>
        <w:t>Педагог</w:t>
      </w:r>
      <w:proofErr w:type="gramStart"/>
      <w:r w:rsidRPr="005A70CD">
        <w:rPr>
          <w:b/>
          <w:bCs/>
        </w:rPr>
        <w:t xml:space="preserve"> :</w:t>
      </w:r>
      <w:proofErr w:type="gramEnd"/>
      <w:r w:rsidRPr="005A70CD">
        <w:t> - Правильно. Все готовятся к ним. Украшают дом, наряжают елку, готовят подарки и угощения для близких и родных. Есть красивая легенда о том, как появился обычай отмечать праздник у украшенной ели.</w:t>
      </w:r>
      <w:r w:rsidRPr="005A70CD">
        <w:br/>
        <w:t xml:space="preserve">Когда в Вифлееме родился младенец Иисус, обрадованные чудесной вестью звери и птицы </w:t>
      </w:r>
      <w:r w:rsidRPr="005A70CD">
        <w:lastRenderedPageBreak/>
        <w:t>пустились в путь со всех концов земли, чтобы увидеть дитя. А следом за ними – цветы и деревья. Конечно, все несли подарки. Одни – необыкновенный аромат. Другие – вкусные сочные плоды. Третьи – широкие мягкие листья. Последней дошла до места вечнозеленая ель – ведь ее путь с севера был очень далек</w:t>
      </w:r>
      <w:proofErr w:type="gramStart"/>
      <w:r w:rsidRPr="005A70CD">
        <w:t xml:space="preserve"> !</w:t>
      </w:r>
      <w:proofErr w:type="gramEnd"/>
      <w:r w:rsidRPr="005A70CD">
        <w:t xml:space="preserve"> Подошла и стыдливо встала в сторонке. </w:t>
      </w:r>
      <w:r w:rsidRPr="005A70CD">
        <w:br/>
        <w:t>- Почему, ель, ты не хочешь войти</w:t>
      </w:r>
      <w:proofErr w:type="gramStart"/>
      <w:r w:rsidRPr="005A70CD">
        <w:t xml:space="preserve"> ?</w:t>
      </w:r>
      <w:proofErr w:type="gramEnd"/>
      <w:r w:rsidRPr="005A70CD">
        <w:t xml:space="preserve"> – удивились все.</w:t>
      </w:r>
      <w:r w:rsidRPr="005A70CD">
        <w:br/>
        <w:t>- Я хочу, - ответила ель, - но боюсь, что мне нечего подарить младенцу. Что у меня есть</w:t>
      </w:r>
      <w:proofErr w:type="gramStart"/>
      <w:r w:rsidRPr="005A70CD">
        <w:t xml:space="preserve"> ?</w:t>
      </w:r>
      <w:proofErr w:type="gramEnd"/>
      <w:r w:rsidRPr="005A70CD">
        <w:t xml:space="preserve"> Только шишки твердые и невкусные. Да еще колючие иголки и смола такая липкая, что не отдерешь. Уж я лучше издали посмотрю на Иисуса, чтобы случайно не испортить вам и ему праздник</w:t>
      </w:r>
      <w:proofErr w:type="gramStart"/>
      <w:r w:rsidRPr="005A70CD">
        <w:t xml:space="preserve"> !</w:t>
      </w:r>
      <w:proofErr w:type="gramEnd"/>
      <w:r w:rsidRPr="005A70CD">
        <w:br/>
        <w:t>Тогда все остальные деревья, чтобы ель не грустила, решили поделиться с ней частью своих даров. Яблони отдали елке немного яблок; розы украсили ее ветки бутонами; одуванчики осыпали ель серебристым дождем. Осмелела ель, подошла поближе, и</w:t>
      </w:r>
      <w:proofErr w:type="gramStart"/>
      <w:r w:rsidRPr="005A70CD">
        <w:t xml:space="preserve"> ,</w:t>
      </w:r>
      <w:proofErr w:type="gramEnd"/>
      <w:r w:rsidRPr="005A70CD">
        <w:t>увидев ее, такую красивую, радостно заулыбался младенец.</w:t>
      </w:r>
      <w:r w:rsidRPr="005A70CD">
        <w:br/>
        <w:t>С той поры, как гласит легенда, повелось праздновать Рождество и Новый год возле украшенной ели.</w:t>
      </w:r>
      <w:r w:rsidRPr="005A70CD">
        <w:br/>
        <w:t>Обычай дарить подарки под Новый год с пожеланиями удачи и счастья был установлен древними римлянами 1 января 153 года до н.э.</w:t>
      </w:r>
      <w:r w:rsidRPr="005A70CD">
        <w:br/>
        <w:t>Обычай встречать Новый год с елкой появился не так давно. До этого дома украшали ветками омелы, тиса, можжевельника. Сначала елку не ставили, а подвешивали к потолочной балке и ничем не украшали, только раскладывали под ней сласти, которыми поутру могли лакомиться дети. В таком неукрашенном виде появилась новогодняя елка и в России. Указ Петра Великого гласил</w:t>
      </w:r>
      <w:proofErr w:type="gramStart"/>
      <w:r w:rsidRPr="005A70CD">
        <w:t xml:space="preserve"> :</w:t>
      </w:r>
      <w:proofErr w:type="gramEnd"/>
      <w:r w:rsidRPr="005A70CD">
        <w:t> </w:t>
      </w:r>
      <w:r w:rsidRPr="005A70CD">
        <w:br/>
        <w:t xml:space="preserve">«По примеру всех христианских народов и лучшего ради согласия с народами европейскими в контрактах и трактирах считать новый год не с первого сентября, а с первого января 1700 года. И в знак того доброго начинания и нового столетия века </w:t>
      </w:r>
      <w:proofErr w:type="gramStart"/>
      <w:r w:rsidRPr="005A70CD">
        <w:t>в</w:t>
      </w:r>
      <w:proofErr w:type="gramEnd"/>
      <w:r w:rsidRPr="005A70CD">
        <w:t xml:space="preserve"> весели </w:t>
      </w:r>
      <w:proofErr w:type="gramStart"/>
      <w:r w:rsidRPr="005A70CD">
        <w:t>друг</w:t>
      </w:r>
      <w:proofErr w:type="gramEnd"/>
      <w:r w:rsidRPr="005A70CD">
        <w:t xml:space="preserve"> друга поздравлять»</w:t>
      </w:r>
      <w:r w:rsidRPr="005A70CD">
        <w:br/>
        <w:t>Новому году и Рождеству посвящались сказки и спектакли, рассказы и стихи.</w:t>
      </w:r>
      <w:r w:rsidRPr="005A70CD">
        <w:br/>
        <w:t>А какие знаете вы стихи, посвященные Новому году</w:t>
      </w:r>
      <w:proofErr w:type="gramStart"/>
      <w:r w:rsidRPr="005A70CD">
        <w:t xml:space="preserve"> ?</w:t>
      </w:r>
      <w:proofErr w:type="gramEnd"/>
      <w:r w:rsidRPr="005A70CD">
        <w:t> </w:t>
      </w:r>
      <w:r w:rsidRPr="005A70CD">
        <w:br/>
        <w:t>( дети читают стихи )</w:t>
      </w:r>
      <w:r w:rsidRPr="005A70CD">
        <w:br/>
        <w:t>- Послушайте еще одно стихотворение, оно называется «Сочельник в лесу». Написал его Хвостов.</w:t>
      </w:r>
      <w:r w:rsidRPr="005A70CD">
        <w:br/>
      </w:r>
      <w:r w:rsidRPr="005A70CD">
        <w:br/>
        <w:t>Ночь. Мороз. Сверкают звезды</w:t>
      </w:r>
      <w:proofErr w:type="gramStart"/>
      <w:r w:rsidRPr="005A70CD">
        <w:br/>
        <w:t>С</w:t>
      </w:r>
      <w:proofErr w:type="gramEnd"/>
      <w:r w:rsidRPr="005A70CD">
        <w:t xml:space="preserve"> высоты небес.</w:t>
      </w:r>
      <w:r w:rsidRPr="005A70CD">
        <w:br/>
        <w:t>Весь в снегу, как в горностаях,</w:t>
      </w:r>
      <w:r w:rsidRPr="005A70CD">
        <w:br/>
        <w:t>Дремлет тихий лес.</w:t>
      </w:r>
      <w:r w:rsidRPr="005A70CD">
        <w:br/>
        <w:t>Тишина вокруг.</w:t>
      </w:r>
      <w:r w:rsidRPr="005A70CD">
        <w:br/>
        <w:t>Поляна спит в объятьях сна,</w:t>
      </w:r>
      <w:r w:rsidRPr="005A70CD">
        <w:br/>
        <w:t>Из-за леса выплывает</w:t>
      </w:r>
      <w:proofErr w:type="gramStart"/>
      <w:r w:rsidRPr="005A70CD">
        <w:br/>
        <w:t>Н</w:t>
      </w:r>
      <w:proofErr w:type="gramEnd"/>
      <w:r w:rsidRPr="005A70CD">
        <w:t>а дозор луна.</w:t>
      </w:r>
      <w:r w:rsidRPr="005A70CD">
        <w:br/>
        <w:t>Звезды гаснут, с неба льются</w:t>
      </w:r>
      <w:r w:rsidRPr="005A70CD">
        <w:br/>
        <w:t>Бледные лучи,</w:t>
      </w:r>
      <w:r w:rsidRPr="005A70CD">
        <w:br/>
        <w:t>Заискрился снег морозный</w:t>
      </w:r>
      <w:r w:rsidRPr="005A70CD">
        <w:br/>
        <w:t>Серебром парчи.</w:t>
      </w:r>
      <w:r w:rsidRPr="005A70CD">
        <w:br/>
        <w:t>Широко раскинув ветки,</w:t>
      </w:r>
      <w:r w:rsidRPr="005A70CD">
        <w:br/>
        <w:t>В небо снеговой</w:t>
      </w:r>
      <w:proofErr w:type="gramStart"/>
      <w:r w:rsidRPr="005A70CD">
        <w:br/>
        <w:t>П</w:t>
      </w:r>
      <w:proofErr w:type="gramEnd"/>
      <w:r w:rsidRPr="005A70CD">
        <w:t>осреди поляны елка</w:t>
      </w:r>
      <w:r w:rsidRPr="005A70CD">
        <w:br/>
        <w:t>Ввысь ушла стрелой.</w:t>
      </w:r>
      <w:r w:rsidRPr="005A70CD">
        <w:br/>
        <w:t>На красавицу лесную</w:t>
      </w:r>
      <w:r w:rsidRPr="005A70CD">
        <w:br/>
        <w:t>Лунный свет упал.</w:t>
      </w:r>
      <w:r w:rsidRPr="005A70CD">
        <w:br/>
        <w:t>И огнями лед кристаллов</w:t>
      </w:r>
      <w:proofErr w:type="gramStart"/>
      <w:r w:rsidRPr="005A70CD">
        <w:br/>
        <w:t>В</w:t>
      </w:r>
      <w:proofErr w:type="gramEnd"/>
      <w:r w:rsidRPr="005A70CD">
        <w:t xml:space="preserve"> ветках заиграл.</w:t>
      </w:r>
      <w:r w:rsidRPr="005A70CD">
        <w:br/>
        <w:t>Бриллиантовые нити</w:t>
      </w:r>
      <w:proofErr w:type="gramStart"/>
      <w:r w:rsidRPr="005A70CD">
        <w:br/>
        <w:t>В</w:t>
      </w:r>
      <w:proofErr w:type="gramEnd"/>
      <w:r w:rsidRPr="005A70CD">
        <w:t xml:space="preserve"> хвое заплелись,</w:t>
      </w:r>
      <w:r w:rsidRPr="005A70CD">
        <w:br/>
        <w:t>Изумруды и рубины</w:t>
      </w:r>
      <w:r w:rsidRPr="005A70CD">
        <w:br/>
        <w:t>На снегу зажглись.</w:t>
      </w:r>
      <w:r w:rsidRPr="005A70CD">
        <w:br/>
        <w:t>Ясной звездочкой у елки</w:t>
      </w:r>
      <w:r w:rsidRPr="005A70CD">
        <w:br/>
      </w:r>
      <w:r w:rsidRPr="005A70CD">
        <w:lastRenderedPageBreak/>
        <w:t>Светится глава…</w:t>
      </w:r>
      <w:r w:rsidRPr="005A70CD">
        <w:br/>
        <w:t>Наступает день великий –</w:t>
      </w:r>
      <w:r w:rsidRPr="005A70CD">
        <w:br/>
        <w:t>Праздник Рождества</w:t>
      </w:r>
      <w:proofErr w:type="gramStart"/>
      <w:r w:rsidRPr="005A70CD">
        <w:t xml:space="preserve"> !</w:t>
      </w:r>
      <w:proofErr w:type="gramEnd"/>
      <w:r w:rsidRPr="005A70CD">
        <w:br/>
      </w:r>
      <w:r w:rsidRPr="005A70CD">
        <w:br/>
      </w:r>
      <w:r w:rsidRPr="005A70CD">
        <w:rPr>
          <w:b/>
          <w:bCs/>
        </w:rPr>
        <w:t>2. Практическая часть занятия.</w:t>
      </w:r>
      <w:r w:rsidRPr="005A70CD">
        <w:br/>
      </w:r>
      <w:r w:rsidRPr="005A70CD">
        <w:rPr>
          <w:b/>
          <w:bCs/>
        </w:rPr>
        <w:t>Педагог:</w:t>
      </w:r>
      <w:r w:rsidRPr="005A70CD">
        <w:br/>
        <w:t>- Сегодня мы сделаем звезду в технике оригами. </w:t>
      </w:r>
      <w:r w:rsidRPr="005A70CD">
        <w:br/>
        <w:t>Изготовим лучи и соединим их друг с другом по кругу. Звезды можно подвесить к потолку или на окно, елку. Они придадут комнате праздничный вид. </w:t>
      </w:r>
      <w:r w:rsidRPr="005A70CD">
        <w:br/>
        <w:t xml:space="preserve">Звезда состоит из 16 лучей или готовых элементов </w:t>
      </w:r>
      <w:proofErr w:type="gramStart"/>
      <w:r w:rsidRPr="005A70CD">
        <w:t xml:space="preserve">( </w:t>
      </w:r>
      <w:proofErr w:type="gramEnd"/>
      <w:r w:rsidRPr="005A70CD">
        <w:t>модулей).</w:t>
      </w:r>
      <w:r w:rsidRPr="005A70CD">
        <w:br/>
        <w:t>Звезда может быть одного цвета. Если выполнить лучи разноцветными, то и звезда получится цветной. </w:t>
      </w:r>
      <w:r w:rsidRPr="005A70CD">
        <w:br/>
        <w:t xml:space="preserve">Возьмем квадратный лист бумаги </w:t>
      </w:r>
      <w:proofErr w:type="gramStart"/>
      <w:r w:rsidRPr="005A70CD">
        <w:t xml:space="preserve">( </w:t>
      </w:r>
      <w:proofErr w:type="gramEnd"/>
      <w:r w:rsidRPr="005A70CD">
        <w:t>10х10 см)</w:t>
      </w:r>
    </w:p>
    <w:p w:rsidR="005A70CD" w:rsidRPr="005A70CD" w:rsidRDefault="005A70CD" w:rsidP="005A70CD">
      <w:pPr>
        <w:spacing w:line="240" w:lineRule="auto"/>
      </w:pPr>
      <w:r w:rsidRPr="005A70CD">
        <w:br/>
        <w:t>Сложим его дважды по диагонали, наметив две пересекающиеся линии</w:t>
      </w:r>
    </w:p>
    <w:p w:rsidR="005A70CD" w:rsidRPr="005A70CD" w:rsidRDefault="005A70CD" w:rsidP="005A70CD">
      <w:pPr>
        <w:spacing w:line="240" w:lineRule="auto"/>
      </w:pPr>
      <w:r w:rsidRPr="005A70CD">
        <w:t>Углы квадрата сложим в центр.</w:t>
      </w:r>
    </w:p>
    <w:p w:rsidR="005A70CD" w:rsidRPr="005A70CD" w:rsidRDefault="005A70CD" w:rsidP="005A70CD">
      <w:pPr>
        <w:spacing w:line="240" w:lineRule="auto"/>
      </w:pPr>
      <w:r w:rsidRPr="005A70CD">
        <w:t xml:space="preserve">Боковые стороны квадрата сложим к диагональной линии </w:t>
      </w:r>
      <w:proofErr w:type="gramStart"/>
      <w:r w:rsidRPr="005A70CD">
        <w:t xml:space="preserve">( </w:t>
      </w:r>
      <w:proofErr w:type="gramEnd"/>
      <w:r w:rsidRPr="005A70CD">
        <w:t>результат – базовая форма «Воздушный змей»)</w:t>
      </w:r>
    </w:p>
    <w:p w:rsidR="005A70CD" w:rsidRPr="005A70CD" w:rsidRDefault="005A70CD" w:rsidP="005A70CD">
      <w:pPr>
        <w:spacing w:line="240" w:lineRule="auto"/>
      </w:pPr>
      <w:r w:rsidRPr="005A70CD">
        <w:t>Верхний угол детали сложим «горой»</w:t>
      </w:r>
    </w:p>
    <w:p w:rsidR="005A70CD" w:rsidRPr="005A70CD" w:rsidRDefault="005A70CD" w:rsidP="005A70CD">
      <w:pPr>
        <w:spacing w:line="240" w:lineRule="auto"/>
      </w:pPr>
      <w:r w:rsidRPr="005A70CD">
        <w:t>Перегнем заготовку пополам</w:t>
      </w:r>
    </w:p>
    <w:p w:rsidR="005A70CD" w:rsidRPr="005A70CD" w:rsidRDefault="005A70CD" w:rsidP="005A70CD">
      <w:pPr>
        <w:spacing w:line="240" w:lineRule="auto"/>
      </w:pPr>
      <w:r w:rsidRPr="005A70CD">
        <w:t xml:space="preserve">Выполним 16 таких модулей </w:t>
      </w:r>
      <w:proofErr w:type="gramStart"/>
      <w:r w:rsidRPr="005A70CD">
        <w:t xml:space="preserve">( </w:t>
      </w:r>
      <w:proofErr w:type="gramEnd"/>
      <w:r w:rsidRPr="005A70CD">
        <w:t>8 – красного цвета, 8 – желтого)</w:t>
      </w:r>
    </w:p>
    <w:p w:rsidR="005A70CD" w:rsidRPr="005A70CD" w:rsidRDefault="005A70CD" w:rsidP="005A70CD">
      <w:pPr>
        <w:spacing w:line="240" w:lineRule="auto"/>
      </w:pPr>
      <w:r w:rsidRPr="005A70CD">
        <w:t>Соединяем их между собой, образуя звезду.</w:t>
      </w:r>
    </w:p>
    <w:p w:rsidR="00D260E6" w:rsidRDefault="005A70CD" w:rsidP="005A70CD">
      <w:pPr>
        <w:spacing w:line="240" w:lineRule="auto"/>
      </w:pPr>
      <w:r w:rsidRPr="005A70CD">
        <w:rPr>
          <w:b/>
          <w:bCs/>
        </w:rPr>
        <w:t>3.Итог занятия. </w:t>
      </w:r>
      <w:r w:rsidRPr="005A70CD">
        <w:br/>
      </w:r>
      <w:r w:rsidRPr="005A70CD">
        <w:rPr>
          <w:b/>
          <w:bCs/>
        </w:rPr>
        <w:t>Педагог:</w:t>
      </w:r>
      <w:r w:rsidRPr="005A70CD">
        <w:t> </w:t>
      </w:r>
      <w:r w:rsidRPr="005A70CD">
        <w:br/>
        <w:t>– Какие замечательные, фантастические получились звезды.</w:t>
      </w:r>
      <w:r w:rsidRPr="005A70CD">
        <w:br/>
        <w:t>Вы потрудились отлично, подвесим наши звезды к потолку</w:t>
      </w:r>
    </w:p>
    <w:sectPr w:rsidR="00D260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0CD"/>
    <w:rsid w:val="004A4AD9"/>
    <w:rsid w:val="00570A1D"/>
    <w:rsid w:val="005A70CD"/>
    <w:rsid w:val="00D26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7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70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7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70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9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36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6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168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2017-04-13T17:35:00Z</dcterms:created>
  <dcterms:modified xsi:type="dcterms:W3CDTF">2017-04-13T17:38:00Z</dcterms:modified>
</cp:coreProperties>
</file>